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7297749C"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5474DB" w:rsidRPr="005474DB">
        <w:rPr>
          <w:rFonts w:ascii="Aptos" w:hAnsi="Aptos" w:cs="Arial"/>
          <w:b/>
        </w:rPr>
        <w:t>NACIONAL RAINHA DAS PEDRAS LTDA</w:t>
      </w:r>
      <w:r w:rsidR="005474DB" w:rsidRPr="005474DB">
        <w:rPr>
          <w:rFonts w:ascii="Aptos" w:hAnsi="Aptos" w:cs="Arial"/>
          <w:bCs/>
        </w:rPr>
        <w:t xml:space="preserve">, empresa de direito privado, inscrita no CNPJ sob o nº 46.971.731/0001-85,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387F5B">
        <w:rPr>
          <w:rFonts w:ascii="Aptos" w:hAnsi="Aptos" w:cs="Arial"/>
          <w:b/>
          <w:bCs/>
          <w:color w:val="FF0000"/>
        </w:rPr>
        <w:t>GABRIEL ANGELO MOTA</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387F5B">
        <w:rPr>
          <w:rFonts w:ascii="Aptos" w:hAnsi="Aptos" w:cs="Arial"/>
          <w:b/>
          <w:bCs/>
          <w:color w:val="FF0000"/>
        </w:rPr>
        <w:t>PD 50073</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4F858355"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052E6" w:rsidRPr="005474DB">
        <w:rPr>
          <w:rFonts w:ascii="Aptos" w:eastAsiaTheme="minorHAnsi" w:hAnsi="Aptos" w:cs="Arial"/>
          <w:b/>
          <w:bCs/>
          <w:color w:val="FF0000"/>
          <w:lang w:eastAsia="en-US"/>
        </w:rPr>
        <w:t xml:space="preserve">ATÉ </w:t>
      </w:r>
      <w:r w:rsidRPr="005474DB">
        <w:rPr>
          <w:rFonts w:ascii="Aptos" w:eastAsiaTheme="minorHAnsi" w:hAnsi="Aptos" w:cs="Arial"/>
          <w:b/>
          <w:bCs/>
          <w:color w:val="FF0000"/>
          <w:lang w:eastAsia="en-US"/>
        </w:rPr>
        <w:t>(</w:t>
      </w:r>
      <w:r w:rsidR="00387F5B">
        <w:rPr>
          <w:rFonts w:ascii="Aptos" w:eastAsiaTheme="minorHAnsi" w:hAnsi="Aptos" w:cs="Arial"/>
          <w:b/>
          <w:bCs/>
          <w:color w:val="FF0000"/>
          <w:lang w:eastAsia="en-US"/>
        </w:rPr>
        <w:t>22/04/2025</w:t>
      </w:r>
      <w:r w:rsidRPr="005474DB">
        <w:rPr>
          <w:rFonts w:ascii="Aptos" w:eastAsiaTheme="minorHAnsi" w:hAnsi="Aptos" w:cs="Arial"/>
          <w:b/>
          <w:bCs/>
          <w:color w:val="FF0000"/>
          <w:lang w:eastAsia="en-US"/>
        </w:rPr>
        <w:t>)</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basicamente formada pela composição de cristais  de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4A7D0E11"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6107524D"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387F5B">
        <w:rPr>
          <w:rFonts w:ascii="Aptos" w:hAnsi="Aptos" w:cs="Arial"/>
          <w:b/>
          <w:bCs/>
          <w:color w:val="FF0000"/>
        </w:rPr>
        <w:t xml:space="preserve">PD 50073. </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w:t>
      </w:r>
      <w:proofErr w:type="spellStart"/>
      <w:r>
        <w:rPr>
          <w:rFonts w:ascii="Aptos" w:hAnsi="Aptos" w:cs="Arial"/>
        </w:rPr>
        <w:t>hum</w:t>
      </w:r>
      <w:proofErr w:type="spellEnd"/>
      <w:r>
        <w:rPr>
          <w:rFonts w:ascii="Aptos" w:hAnsi="Aptos" w:cs="Arial"/>
        </w:rPr>
        <w:t xml:space="preserve">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OITAVA  -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xml:space="preserve">, o (a)  CONTRATANTE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0D1B8065"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387F5B">
        <w:rPr>
          <w:rFonts w:ascii="Aptos" w:hAnsi="Aptos" w:cs="Arial"/>
        </w:rPr>
        <w:t>07</w:t>
      </w:r>
      <w:r w:rsidR="004D59C7" w:rsidRPr="005474DB">
        <w:rPr>
          <w:rFonts w:ascii="Aptos" w:hAnsi="Aptos" w:cs="Arial"/>
        </w:rPr>
        <w:t xml:space="preserve"> DE </w:t>
      </w:r>
      <w:r w:rsidR="00387F5B">
        <w:rPr>
          <w:rFonts w:ascii="Aptos" w:hAnsi="Aptos" w:cs="Arial"/>
        </w:rPr>
        <w:t>ABRIL</w:t>
      </w:r>
      <w:r w:rsidR="00A30D07" w:rsidRPr="005474DB">
        <w:rPr>
          <w:rFonts w:ascii="Aptos" w:hAnsi="Aptos" w:cs="Arial"/>
        </w:rPr>
        <w:t xml:space="preserve"> </w:t>
      </w:r>
      <w:r w:rsidR="00B206CB" w:rsidRPr="005474DB">
        <w:rPr>
          <w:rFonts w:ascii="Aptos" w:hAnsi="Aptos" w:cs="Arial"/>
        </w:rPr>
        <w:t xml:space="preserve"> </w:t>
      </w:r>
      <w:r w:rsidR="005036C6">
        <w:rPr>
          <w:rFonts w:ascii="Aptos" w:hAnsi="Aptos" w:cs="Arial"/>
        </w:rPr>
        <w:t>202</w:t>
      </w:r>
      <w:r w:rsidR="00387F5B">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509C16F6" w14:textId="77777777" w:rsidR="005036C6" w:rsidRDefault="005036C6" w:rsidP="005036C6">
            <w:pPr>
              <w:autoSpaceDE w:val="0"/>
              <w:autoSpaceDN w:val="0"/>
              <w:adjustRightInd w:val="0"/>
              <w:ind w:right="1201"/>
              <w:jc w:val="both"/>
              <w:rPr>
                <w:rFonts w:ascii="Aptos" w:eastAsia="Batang" w:hAnsi="Aptos" w:cs="Arial"/>
              </w:rPr>
            </w:pPr>
            <w:r w:rsidRPr="005474DB">
              <w:rPr>
                <w:rFonts w:ascii="Aptos" w:hAnsi="Aptos" w:cs="Arial"/>
                <w:b/>
              </w:rPr>
              <w:t>NACIONAL RAINHA DAS PEDRAS LTDA</w:t>
            </w:r>
            <w:r w:rsidRPr="005474DB">
              <w:rPr>
                <w:rFonts w:ascii="Aptos" w:eastAsia="Batang" w:hAnsi="Aptos" w:cs="Arial"/>
              </w:rPr>
              <w:t xml:space="preserve"> </w:t>
            </w:r>
          </w:p>
          <w:p w14:paraId="77404549" w14:textId="646D4FD2"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78BC1" w14:textId="77777777" w:rsidR="004578FE" w:rsidRDefault="004578FE" w:rsidP="0098585B">
      <w:r>
        <w:separator/>
      </w:r>
    </w:p>
  </w:endnote>
  <w:endnote w:type="continuationSeparator" w:id="0">
    <w:p w14:paraId="27A0AA6F" w14:textId="77777777" w:rsidR="004578FE" w:rsidRDefault="004578FE"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C32C" w14:textId="77777777" w:rsidR="004578FE" w:rsidRDefault="004578FE" w:rsidP="0098585B">
      <w:r>
        <w:separator/>
      </w:r>
    </w:p>
  </w:footnote>
  <w:footnote w:type="continuationSeparator" w:id="0">
    <w:p w14:paraId="617AD9CE" w14:textId="77777777" w:rsidR="004578FE" w:rsidRDefault="004578FE"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87F5B"/>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3C00"/>
    <w:rsid w:val="00445DA1"/>
    <w:rsid w:val="00450ED4"/>
    <w:rsid w:val="004527F4"/>
    <w:rsid w:val="004578FE"/>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42B3"/>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0C3B"/>
    <w:rsid w:val="00DD3D41"/>
    <w:rsid w:val="00DD4A4B"/>
    <w:rsid w:val="00DE08E0"/>
    <w:rsid w:val="00DE337D"/>
    <w:rsid w:val="00DE53CE"/>
    <w:rsid w:val="00DF30F0"/>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2969</Words>
  <Characters>16034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PATRICIA NICOLA</cp:lastModifiedBy>
  <cp:revision>2</cp:revision>
  <cp:lastPrinted>2023-08-28T14:09:00Z</cp:lastPrinted>
  <dcterms:created xsi:type="dcterms:W3CDTF">2025-04-07T20:20:00Z</dcterms:created>
  <dcterms:modified xsi:type="dcterms:W3CDTF">2025-04-07T20:20:00Z</dcterms:modified>
</cp:coreProperties>
</file>